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6456" w14:textId="77777777" w:rsidR="00740E1C" w:rsidRDefault="00740E1C"/>
    <w:p w14:paraId="749BF217" w14:textId="77777777" w:rsidR="005176A4" w:rsidRDefault="005176A4"/>
    <w:p w14:paraId="7892E172" w14:textId="77777777" w:rsidR="00512027" w:rsidRPr="00D166E7" w:rsidRDefault="00512027" w:rsidP="00512027">
      <w:pPr>
        <w:jc w:val="center"/>
        <w:rPr>
          <w:rFonts w:ascii="Twinkl Cursive Unlooped Light" w:hAnsi="Twinkl Cursive Unlooped Light"/>
          <w:b/>
          <w:bCs/>
          <w:sz w:val="52"/>
          <w:szCs w:val="52"/>
        </w:rPr>
      </w:pPr>
      <w:r>
        <w:rPr>
          <w:rFonts w:ascii="Twinkl Cursive Unlooped Light" w:hAnsi="Twinkl Cursive Unlooped Light"/>
          <w:b/>
          <w:bCs/>
          <w:sz w:val="52"/>
          <w:szCs w:val="52"/>
        </w:rPr>
        <w:t>Fire Safety</w:t>
      </w:r>
      <w:r w:rsidRPr="00D166E7">
        <w:rPr>
          <w:rFonts w:ascii="Twinkl Cursive Unlooped Light" w:hAnsi="Twinkl Cursive Unlooped Light"/>
          <w:b/>
          <w:bCs/>
          <w:sz w:val="52"/>
          <w:szCs w:val="52"/>
        </w:rPr>
        <w:t xml:space="preserve"> Policy</w:t>
      </w:r>
    </w:p>
    <w:p w14:paraId="35DFD47E" w14:textId="77777777" w:rsidR="00512027" w:rsidRDefault="00512027" w:rsidP="00512027">
      <w:pPr>
        <w:rPr>
          <w:rFonts w:ascii="Twinkl Cursive Unlooped Light" w:hAnsi="Twinkl Cursive Unlooped Light"/>
        </w:rPr>
      </w:pPr>
    </w:p>
    <w:p w14:paraId="66E7A5D6" w14:textId="77D1E43E" w:rsidR="00512027" w:rsidRDefault="00512027" w:rsidP="00512027">
      <w:pPr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</w:rPr>
        <w:t>This policy sets out the procedures and protocols to be followed for every pupil attending alternative provision at H</w:t>
      </w:r>
      <w:r w:rsidR="007E728D">
        <w:rPr>
          <w:rFonts w:ascii="Twinkl Cursive Unlooped Light" w:hAnsi="Twinkl Cursive Unlooped Light"/>
        </w:rPr>
        <w:t>ereford</w:t>
      </w:r>
      <w:r>
        <w:rPr>
          <w:rFonts w:ascii="Twinkl Cursive Unlooped Light" w:hAnsi="Twinkl Cursive Unlooped Light"/>
        </w:rPr>
        <w:t xml:space="preserve"> Learning Hub.</w:t>
      </w:r>
    </w:p>
    <w:p w14:paraId="5FD1E832" w14:textId="77777777" w:rsidR="00512027" w:rsidRDefault="00512027" w:rsidP="00512027">
      <w:pPr>
        <w:rPr>
          <w:rFonts w:ascii="Twinkl Cursive Unlooped Light" w:hAnsi="Twinkl Cursive Unlooped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30"/>
      </w:tblGrid>
      <w:tr w:rsidR="00512027" w14:paraId="48D31972" w14:textId="77777777" w:rsidTr="001D7074">
        <w:trPr>
          <w:trHeight w:val="2294"/>
        </w:trPr>
        <w:tc>
          <w:tcPr>
            <w:tcW w:w="5130" w:type="dxa"/>
          </w:tcPr>
          <w:p w14:paraId="12C59DC2" w14:textId="77777777" w:rsidR="00512027" w:rsidRDefault="00512027" w:rsidP="001D7074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Fire Safety at HLH</w:t>
            </w:r>
          </w:p>
        </w:tc>
        <w:tc>
          <w:tcPr>
            <w:tcW w:w="5130" w:type="dxa"/>
          </w:tcPr>
          <w:p w14:paraId="4241DBEA" w14:textId="77777777" w:rsidR="00512027" w:rsidRDefault="00512027" w:rsidP="00512027">
            <w:pPr>
              <w:pStyle w:val="ListParagraph"/>
              <w:numPr>
                <w:ilvl w:val="0"/>
                <w:numId w:val="27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Risk assessment</w:t>
            </w:r>
          </w:p>
          <w:p w14:paraId="739E81F0" w14:textId="77777777" w:rsidR="00512027" w:rsidRDefault="00512027" w:rsidP="00512027">
            <w:pPr>
              <w:pStyle w:val="ListParagraph"/>
              <w:numPr>
                <w:ilvl w:val="0"/>
                <w:numId w:val="27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Fire safety procedures</w:t>
            </w:r>
          </w:p>
          <w:p w14:paraId="22EBBD8A" w14:textId="77777777" w:rsidR="00512027" w:rsidRPr="007134C9" w:rsidRDefault="00512027" w:rsidP="00512027">
            <w:pPr>
              <w:pStyle w:val="ListParagraph"/>
              <w:numPr>
                <w:ilvl w:val="0"/>
                <w:numId w:val="27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Reviewed and updated regularly</w:t>
            </w:r>
          </w:p>
        </w:tc>
      </w:tr>
      <w:tr w:rsidR="00512027" w14:paraId="4BA5EEFA" w14:textId="77777777" w:rsidTr="001D7074">
        <w:trPr>
          <w:trHeight w:val="1386"/>
        </w:trPr>
        <w:tc>
          <w:tcPr>
            <w:tcW w:w="5130" w:type="dxa"/>
          </w:tcPr>
          <w:p w14:paraId="6583FABC" w14:textId="77777777" w:rsidR="00512027" w:rsidRDefault="00512027" w:rsidP="001D7074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Precautions</w:t>
            </w:r>
          </w:p>
        </w:tc>
        <w:tc>
          <w:tcPr>
            <w:tcW w:w="5130" w:type="dxa"/>
          </w:tcPr>
          <w:p w14:paraId="1336F3B6" w14:textId="77777777" w:rsidR="00512027" w:rsidRDefault="00512027" w:rsidP="00512027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Risk assessment</w:t>
            </w:r>
          </w:p>
          <w:p w14:paraId="3E3058CC" w14:textId="77777777" w:rsidR="00512027" w:rsidRDefault="00512027" w:rsidP="00512027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Emergency exits</w:t>
            </w:r>
          </w:p>
          <w:p w14:paraId="5FCB4F1E" w14:textId="77777777" w:rsidR="00512027" w:rsidRDefault="00512027" w:rsidP="00512027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Limit of spread of fire and smoke</w:t>
            </w:r>
          </w:p>
          <w:p w14:paraId="15A716E8" w14:textId="77777777" w:rsidR="00512027" w:rsidRDefault="00512027" w:rsidP="00512027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Vulnerable pupils/SEND</w:t>
            </w:r>
          </w:p>
          <w:p w14:paraId="46267010" w14:textId="77777777" w:rsidR="00512027" w:rsidRPr="007134C9" w:rsidRDefault="00512027" w:rsidP="00512027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Emergency evacuations</w:t>
            </w:r>
          </w:p>
        </w:tc>
      </w:tr>
      <w:tr w:rsidR="00512027" w14:paraId="00E5FC54" w14:textId="77777777" w:rsidTr="001D7074">
        <w:trPr>
          <w:trHeight w:val="1550"/>
        </w:trPr>
        <w:tc>
          <w:tcPr>
            <w:tcW w:w="5130" w:type="dxa"/>
          </w:tcPr>
          <w:p w14:paraId="37CDCC81" w14:textId="77777777" w:rsidR="00512027" w:rsidRDefault="00512027" w:rsidP="001D7074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Smoke detectors</w:t>
            </w:r>
          </w:p>
        </w:tc>
        <w:tc>
          <w:tcPr>
            <w:tcW w:w="5130" w:type="dxa"/>
          </w:tcPr>
          <w:p w14:paraId="6D2B48FA" w14:textId="77777777" w:rsidR="00512027" w:rsidRDefault="00512027" w:rsidP="00512027">
            <w:pPr>
              <w:pStyle w:val="ListParagraph"/>
              <w:numPr>
                <w:ilvl w:val="0"/>
                <w:numId w:val="29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Sufficient smoke detectors</w:t>
            </w:r>
          </w:p>
          <w:p w14:paraId="309B900A" w14:textId="77777777" w:rsidR="00512027" w:rsidRDefault="00512027" w:rsidP="00512027">
            <w:pPr>
              <w:pStyle w:val="ListParagraph"/>
              <w:numPr>
                <w:ilvl w:val="0"/>
                <w:numId w:val="29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Tested regularly</w:t>
            </w:r>
          </w:p>
          <w:p w14:paraId="5AF194CA" w14:textId="77777777" w:rsidR="00512027" w:rsidRPr="007134C9" w:rsidRDefault="00512027" w:rsidP="00512027">
            <w:pPr>
              <w:pStyle w:val="ListParagraph"/>
              <w:numPr>
                <w:ilvl w:val="0"/>
                <w:numId w:val="29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Repaired, replaced</w:t>
            </w:r>
          </w:p>
        </w:tc>
      </w:tr>
      <w:tr w:rsidR="00512027" w14:paraId="39073324" w14:textId="77777777" w:rsidTr="001D7074">
        <w:trPr>
          <w:trHeight w:val="1614"/>
        </w:trPr>
        <w:tc>
          <w:tcPr>
            <w:tcW w:w="5130" w:type="dxa"/>
          </w:tcPr>
          <w:p w14:paraId="120DC80F" w14:textId="77777777" w:rsidR="00512027" w:rsidRDefault="00512027" w:rsidP="001D7074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Staff code of conduct</w:t>
            </w:r>
          </w:p>
        </w:tc>
        <w:tc>
          <w:tcPr>
            <w:tcW w:w="5130" w:type="dxa"/>
          </w:tcPr>
          <w:p w14:paraId="35C09B01" w14:textId="77777777" w:rsidR="00512027" w:rsidRPr="007134C9" w:rsidRDefault="00512027" w:rsidP="00512027">
            <w:pPr>
              <w:pStyle w:val="ListParagraph"/>
              <w:numPr>
                <w:ilvl w:val="0"/>
                <w:numId w:val="30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 xml:space="preserve">No smoking or vaping </w:t>
            </w:r>
          </w:p>
        </w:tc>
      </w:tr>
      <w:tr w:rsidR="00512027" w14:paraId="2A5A035F" w14:textId="77777777" w:rsidTr="001D7074">
        <w:trPr>
          <w:trHeight w:val="670"/>
        </w:trPr>
        <w:tc>
          <w:tcPr>
            <w:tcW w:w="5130" w:type="dxa"/>
          </w:tcPr>
          <w:p w14:paraId="6441D008" w14:textId="77777777" w:rsidR="00512027" w:rsidRDefault="00512027" w:rsidP="001D7074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Fire breakage</w:t>
            </w:r>
          </w:p>
        </w:tc>
        <w:tc>
          <w:tcPr>
            <w:tcW w:w="5130" w:type="dxa"/>
          </w:tcPr>
          <w:p w14:paraId="4BD6A895" w14:textId="77777777" w:rsidR="00512027" w:rsidRDefault="00512027" w:rsidP="00512027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Evacuate building immediately</w:t>
            </w:r>
          </w:p>
          <w:p w14:paraId="050E48A1" w14:textId="77777777" w:rsidR="00512027" w:rsidRDefault="00512027" w:rsidP="00512027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Reports to parents</w:t>
            </w:r>
          </w:p>
          <w:p w14:paraId="1004FC91" w14:textId="77777777" w:rsidR="00512027" w:rsidRPr="007134C9" w:rsidRDefault="00512027" w:rsidP="00512027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Insurance</w:t>
            </w:r>
          </w:p>
        </w:tc>
      </w:tr>
      <w:tr w:rsidR="00512027" w14:paraId="60E36815" w14:textId="77777777" w:rsidTr="001D7074">
        <w:trPr>
          <w:trHeight w:val="897"/>
        </w:trPr>
        <w:tc>
          <w:tcPr>
            <w:tcW w:w="5130" w:type="dxa"/>
          </w:tcPr>
          <w:p w14:paraId="5A400BEE" w14:textId="77777777" w:rsidR="00512027" w:rsidRDefault="00512027" w:rsidP="001D7074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Fire Safety</w:t>
            </w:r>
          </w:p>
        </w:tc>
        <w:tc>
          <w:tcPr>
            <w:tcW w:w="5130" w:type="dxa"/>
          </w:tcPr>
          <w:p w14:paraId="6616A10B" w14:textId="77777777" w:rsidR="00512027" w:rsidRDefault="00512027" w:rsidP="00512027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Fire safety discussed with pupils</w:t>
            </w:r>
          </w:p>
          <w:p w14:paraId="0D2D1F4E" w14:textId="77777777" w:rsidR="00512027" w:rsidRDefault="00512027" w:rsidP="00512027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Equipment</w:t>
            </w:r>
          </w:p>
          <w:p w14:paraId="1716B3ED" w14:textId="77777777" w:rsidR="00512027" w:rsidRDefault="00512027" w:rsidP="00512027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Fire drills</w:t>
            </w:r>
          </w:p>
          <w:p w14:paraId="5D01549A" w14:textId="77777777" w:rsidR="00512027" w:rsidRDefault="00512027" w:rsidP="00512027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Testing fire equipment</w:t>
            </w:r>
          </w:p>
          <w:p w14:paraId="1717790E" w14:textId="77777777" w:rsidR="00512027" w:rsidRDefault="00512027" w:rsidP="00512027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Policy and risk assessment</w:t>
            </w:r>
          </w:p>
          <w:p w14:paraId="7A8BD125" w14:textId="77777777" w:rsidR="00512027" w:rsidRPr="007134C9" w:rsidRDefault="00512027" w:rsidP="00512027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Smoke alarms tested regularly</w:t>
            </w:r>
          </w:p>
        </w:tc>
      </w:tr>
    </w:tbl>
    <w:p w14:paraId="0F1CE033" w14:textId="77777777" w:rsidR="00512027" w:rsidRDefault="00512027" w:rsidP="00512027">
      <w:pPr>
        <w:rPr>
          <w:rFonts w:ascii="Twinkl Cursive Unlooped Light" w:hAnsi="Twinkl Cursive Unlooped Light"/>
        </w:rPr>
      </w:pPr>
    </w:p>
    <w:p w14:paraId="200E6118" w14:textId="77777777" w:rsidR="005176A4" w:rsidRDefault="005176A4"/>
    <w:p w14:paraId="1767CE06" w14:textId="77777777" w:rsidR="00D41C67" w:rsidRDefault="00D41C67"/>
    <w:sectPr w:rsidR="00D41C67" w:rsidSect="002B6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1B6B9" w14:textId="77777777" w:rsidR="00FE29C2" w:rsidRDefault="00FE29C2" w:rsidP="002B64D1">
      <w:r>
        <w:separator/>
      </w:r>
    </w:p>
  </w:endnote>
  <w:endnote w:type="continuationSeparator" w:id="0">
    <w:p w14:paraId="28A11BB7" w14:textId="77777777" w:rsidR="00FE29C2" w:rsidRDefault="00FE29C2" w:rsidP="002B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inkl Cursive Un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ABB6" w14:textId="77777777" w:rsidR="002B64D1" w:rsidRDefault="002B6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2484" w14:textId="77777777" w:rsidR="002B64D1" w:rsidRDefault="002B6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5D53" w14:textId="77777777" w:rsidR="002B64D1" w:rsidRDefault="002B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92C07" w14:textId="77777777" w:rsidR="00FE29C2" w:rsidRDefault="00FE29C2" w:rsidP="002B64D1">
      <w:r>
        <w:separator/>
      </w:r>
    </w:p>
  </w:footnote>
  <w:footnote w:type="continuationSeparator" w:id="0">
    <w:p w14:paraId="3BD33193" w14:textId="77777777" w:rsidR="00FE29C2" w:rsidRDefault="00FE29C2" w:rsidP="002B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901B" w14:textId="77777777" w:rsidR="002B64D1" w:rsidRDefault="002B6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A64E" w14:textId="71CFE432" w:rsidR="002B64D1" w:rsidRDefault="002B64D1">
    <w:pPr>
      <w:pStyle w:val="Header"/>
    </w:pPr>
    <w:r>
      <w:rPr>
        <w:noProof/>
      </w:rPr>
      <w:drawing>
        <wp:inline distT="0" distB="0" distL="0" distR="0" wp14:anchorId="4F724315" wp14:editId="4EAF75E6">
          <wp:extent cx="6490203" cy="1097280"/>
          <wp:effectExtent l="0" t="0" r="0" b="0"/>
          <wp:docPr id="65368034" name="Picture 1" descr="A blurry image of a bookca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68034" name="Picture 1" descr="A blurry image of a bookca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66" cy="111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007D" w14:textId="77777777" w:rsidR="002B64D1" w:rsidRDefault="002B6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pt;height:7.15pt" o:bullet="t">
        <v:imagedata r:id="rId1" o:title=""/>
      </v:shape>
    </w:pict>
  </w:numPicBullet>
  <w:numPicBullet w:numPicBulletId="1">
    <w:pict>
      <v:shape id="_x0000_i1043" type="#_x0000_t75" style="width:104.65pt;height:165.45pt" o:bullet="t">
        <v:imagedata r:id="rId2" o:title="TK_LOGO_POINTER_RGB_bullet_blue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6FE27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FEE4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644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22F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89A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060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245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7A4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D41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81018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89E7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828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60B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A61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DE7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9C0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225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3AD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77D82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4FA4C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141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941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6CB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BAC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148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80A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4AA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06E76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D0DE8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90D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720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280E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1CA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F6D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9AD4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840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D51E88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61BCC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707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65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AA2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AE04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061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AF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565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20027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2E420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569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5A9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EAB6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2C2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1AC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E5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227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7"/>
    <w:multiLevelType w:val="hybridMultilevel"/>
    <w:tmpl w:val="0000001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8"/>
    <w:multiLevelType w:val="hybridMultilevel"/>
    <w:tmpl w:val="00000018"/>
    <w:lvl w:ilvl="0" w:tplc="FFFFFFFF">
      <w:start w:val="1"/>
      <w:numFmt w:val="bullet"/>
      <w:lvlText w:val=""/>
      <w:lvlPicBulletId w:val="0"/>
      <w:lvlJc w:val="left"/>
      <w:pPr>
        <w:ind w:left="439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/>
      </w:rPr>
    </w:lvl>
  </w:abstractNum>
  <w:abstractNum w:abstractNumId="22" w15:restartNumberingAfterBreak="0">
    <w:nsid w:val="00000019"/>
    <w:multiLevelType w:val="hybridMultilevel"/>
    <w:tmpl w:val="0000001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B"/>
    <w:multiLevelType w:val="hybridMultilevel"/>
    <w:tmpl w:val="0000001B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C"/>
    <w:multiLevelType w:val="hybridMultilevel"/>
    <w:tmpl w:val="000000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74226C8"/>
    <w:multiLevelType w:val="hybridMultilevel"/>
    <w:tmpl w:val="089C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F7479"/>
    <w:multiLevelType w:val="hybridMultilevel"/>
    <w:tmpl w:val="0FE4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D31F8C"/>
    <w:multiLevelType w:val="hybridMultilevel"/>
    <w:tmpl w:val="DA42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701BE4"/>
    <w:multiLevelType w:val="hybridMultilevel"/>
    <w:tmpl w:val="7CF68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0D8D"/>
    <w:multiLevelType w:val="hybridMultilevel"/>
    <w:tmpl w:val="8A64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790389164">
    <w:abstractNumId w:val="1"/>
  </w:num>
  <w:num w:numId="2" w16cid:durableId="234971960">
    <w:abstractNumId w:val="2"/>
  </w:num>
  <w:num w:numId="3" w16cid:durableId="466237432">
    <w:abstractNumId w:val="10"/>
  </w:num>
  <w:num w:numId="4" w16cid:durableId="1816604099">
    <w:abstractNumId w:val="11"/>
  </w:num>
  <w:num w:numId="5" w16cid:durableId="1172643673">
    <w:abstractNumId w:val="12"/>
  </w:num>
  <w:num w:numId="6" w16cid:durableId="1671836522">
    <w:abstractNumId w:val="14"/>
  </w:num>
  <w:num w:numId="7" w16cid:durableId="1395742999">
    <w:abstractNumId w:val="0"/>
  </w:num>
  <w:num w:numId="8" w16cid:durableId="575478485">
    <w:abstractNumId w:val="3"/>
  </w:num>
  <w:num w:numId="9" w16cid:durableId="198856438">
    <w:abstractNumId w:val="4"/>
  </w:num>
  <w:num w:numId="10" w16cid:durableId="150803795">
    <w:abstractNumId w:val="5"/>
  </w:num>
  <w:num w:numId="11" w16cid:durableId="1367759377">
    <w:abstractNumId w:val="6"/>
  </w:num>
  <w:num w:numId="12" w16cid:durableId="117913185">
    <w:abstractNumId w:val="7"/>
  </w:num>
  <w:num w:numId="13" w16cid:durableId="2011371363">
    <w:abstractNumId w:val="8"/>
  </w:num>
  <w:num w:numId="14" w16cid:durableId="1592200483">
    <w:abstractNumId w:val="9"/>
  </w:num>
  <w:num w:numId="15" w16cid:durableId="860778134">
    <w:abstractNumId w:val="13"/>
  </w:num>
  <w:num w:numId="16" w16cid:durableId="210962647">
    <w:abstractNumId w:val="30"/>
  </w:num>
  <w:num w:numId="17" w16cid:durableId="871380091">
    <w:abstractNumId w:val="15"/>
  </w:num>
  <w:num w:numId="18" w16cid:durableId="253364084">
    <w:abstractNumId w:val="16"/>
  </w:num>
  <w:num w:numId="19" w16cid:durableId="387076644">
    <w:abstractNumId w:val="17"/>
  </w:num>
  <w:num w:numId="20" w16cid:durableId="2081639138">
    <w:abstractNumId w:val="18"/>
  </w:num>
  <w:num w:numId="21" w16cid:durableId="212281261">
    <w:abstractNumId w:val="19"/>
  </w:num>
  <w:num w:numId="22" w16cid:durableId="2016489569">
    <w:abstractNumId w:val="20"/>
  </w:num>
  <w:num w:numId="23" w16cid:durableId="1207521144">
    <w:abstractNumId w:val="21"/>
  </w:num>
  <w:num w:numId="24" w16cid:durableId="2101559414">
    <w:abstractNumId w:val="22"/>
  </w:num>
  <w:num w:numId="25" w16cid:durableId="1964723893">
    <w:abstractNumId w:val="23"/>
  </w:num>
  <w:num w:numId="26" w16cid:durableId="709379735">
    <w:abstractNumId w:val="24"/>
  </w:num>
  <w:num w:numId="27" w16cid:durableId="1193030822">
    <w:abstractNumId w:val="25"/>
  </w:num>
  <w:num w:numId="28" w16cid:durableId="309284412">
    <w:abstractNumId w:val="27"/>
  </w:num>
  <w:num w:numId="29" w16cid:durableId="994839875">
    <w:abstractNumId w:val="26"/>
  </w:num>
  <w:num w:numId="30" w16cid:durableId="277954348">
    <w:abstractNumId w:val="28"/>
  </w:num>
  <w:num w:numId="31" w16cid:durableId="19837327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8E"/>
    <w:rsid w:val="001957C4"/>
    <w:rsid w:val="001E4BE6"/>
    <w:rsid w:val="002406AC"/>
    <w:rsid w:val="00283F57"/>
    <w:rsid w:val="002B64D1"/>
    <w:rsid w:val="00336223"/>
    <w:rsid w:val="0041302E"/>
    <w:rsid w:val="004A090A"/>
    <w:rsid w:val="004A6CD3"/>
    <w:rsid w:val="00512027"/>
    <w:rsid w:val="005176A4"/>
    <w:rsid w:val="00566F0F"/>
    <w:rsid w:val="005B3509"/>
    <w:rsid w:val="00645873"/>
    <w:rsid w:val="00740E1C"/>
    <w:rsid w:val="00770BFD"/>
    <w:rsid w:val="007D787F"/>
    <w:rsid w:val="007E6A11"/>
    <w:rsid w:val="007E728D"/>
    <w:rsid w:val="009644A1"/>
    <w:rsid w:val="00C71044"/>
    <w:rsid w:val="00C731F7"/>
    <w:rsid w:val="00D41C67"/>
    <w:rsid w:val="00D96770"/>
    <w:rsid w:val="00DE650D"/>
    <w:rsid w:val="00E3748E"/>
    <w:rsid w:val="00FC0C9E"/>
    <w:rsid w:val="00FE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3C16"/>
  <w15:chartTrackingRefBased/>
  <w15:docId w15:val="{42A995B2-9C8C-0D48-961A-C515CB17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27"/>
  </w:style>
  <w:style w:type="paragraph" w:styleId="Heading1">
    <w:name w:val="heading 1"/>
    <w:basedOn w:val="Normal"/>
    <w:next w:val="Normal"/>
    <w:link w:val="Heading1Char"/>
    <w:uiPriority w:val="8"/>
    <w:qFormat/>
    <w:rsid w:val="00E3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4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4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4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4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E3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4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4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D1"/>
  </w:style>
  <w:style w:type="paragraph" w:styleId="Footer">
    <w:name w:val="footer"/>
    <w:basedOn w:val="Normal"/>
    <w:link w:val="Foot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D1"/>
  </w:style>
  <w:style w:type="paragraph" w:styleId="NormalWeb">
    <w:name w:val="Normal (Web)"/>
    <w:basedOn w:val="Normal"/>
    <w:uiPriority w:val="99"/>
    <w:unhideWhenUsed/>
    <w:rsid w:val="00D41C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uiPriority w:val="99"/>
    <w:unhideWhenUsed/>
    <w:qFormat/>
    <w:rsid w:val="001957C4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1957C4"/>
    <w:pPr>
      <w:spacing w:after="120"/>
    </w:pPr>
    <w:rPr>
      <w:rFonts w:ascii="Arial" w:eastAsia="MS Mincho" w:hAnsi="Arial" w:cs="Times New Roman"/>
      <w:sz w:val="20"/>
    </w:rPr>
  </w:style>
  <w:style w:type="character" w:customStyle="1" w:styleId="1bodycopy10ptChar">
    <w:name w:val="1 body copy 10pt Char"/>
    <w:link w:val="1bodycopy10pt"/>
    <w:rsid w:val="001957C4"/>
    <w:rPr>
      <w:rFonts w:ascii="Arial" w:eastAsia="MS Mincho" w:hAnsi="Arial" w:cs="Times New Roman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1957C4"/>
    <w:pPr>
      <w:spacing w:before="240" w:after="0" w:line="259" w:lineRule="auto"/>
      <w:outlineLvl w:val="9"/>
    </w:pPr>
    <w:rPr>
      <w:rFonts w:ascii="Calibri Light" w:eastAsia="Times New Roman" w:hAnsi="Calibri Light" w:cs="Times New Roman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957C4"/>
    <w:pPr>
      <w:tabs>
        <w:tab w:val="right" w:leader="dot" w:pos="9736"/>
      </w:tabs>
      <w:spacing w:after="100"/>
    </w:pPr>
    <w:rPr>
      <w:rFonts w:ascii="Arial" w:eastAsia="MS Mincho" w:hAnsi="Arial" w:cs="Times New Roman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957C4"/>
    <w:pPr>
      <w:spacing w:after="100"/>
      <w:ind w:left="400"/>
    </w:pPr>
    <w:rPr>
      <w:rFonts w:ascii="Arial" w:eastAsia="MS Mincho" w:hAnsi="Arial" w:cs="Times New Roman"/>
      <w:sz w:val="20"/>
    </w:rPr>
  </w:style>
  <w:style w:type="paragraph" w:customStyle="1" w:styleId="4Bulletedcopyblue">
    <w:name w:val="4 Bulleted copy blue"/>
    <w:basedOn w:val="Normal"/>
    <w:qFormat/>
    <w:rsid w:val="001957C4"/>
    <w:pPr>
      <w:numPr>
        <w:numId w:val="16"/>
      </w:numPr>
      <w:spacing w:after="120"/>
    </w:pPr>
    <w:rPr>
      <w:rFonts w:ascii="Arial" w:eastAsia="MS Mincho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4A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4</cp:revision>
  <dcterms:created xsi:type="dcterms:W3CDTF">2024-10-21T18:47:00Z</dcterms:created>
  <dcterms:modified xsi:type="dcterms:W3CDTF">2024-10-24T13:28:00Z</dcterms:modified>
</cp:coreProperties>
</file>